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A350" w14:textId="758228FC" w:rsidR="00E60DD7" w:rsidRDefault="006F5F1B" w:rsidP="00E60DD7">
      <w:pPr>
        <w:jc w:val="center"/>
        <w:rPr>
          <w:b/>
        </w:rPr>
      </w:pPr>
      <w:r>
        <w:rPr>
          <w:b/>
        </w:rPr>
        <w:t xml:space="preserve">ALLES HEEFT </w:t>
      </w:r>
      <w:r w:rsidR="0091116A">
        <w:rPr>
          <w:b/>
        </w:rPr>
        <w:t xml:space="preserve">EEN </w:t>
      </w:r>
      <w:r>
        <w:rPr>
          <w:b/>
        </w:rPr>
        <w:t>PRIJS</w:t>
      </w:r>
    </w:p>
    <w:p w14:paraId="1D6B4EAD" w14:textId="52302AFB" w:rsidR="001F2A1C" w:rsidRPr="001F2A1C" w:rsidRDefault="001F2A1C" w:rsidP="001F2A1C">
      <w:pPr>
        <w:rPr>
          <w:bCs/>
          <w:i/>
          <w:iCs/>
        </w:rPr>
      </w:pPr>
      <w:r w:rsidRPr="001F2A1C">
        <w:rPr>
          <w:bCs/>
          <w:i/>
          <w:iCs/>
        </w:rPr>
        <w:t>Als artikel verschenen in Starnieuws op 2 augustus 2021</w:t>
      </w:r>
    </w:p>
    <w:p w14:paraId="0D370583" w14:textId="77777777" w:rsidR="00A96C41" w:rsidRPr="00A96C41" w:rsidRDefault="005B029C" w:rsidP="00A96C41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Twee onvermijdelijke beleidskeuzen</w:t>
      </w:r>
    </w:p>
    <w:p w14:paraId="12DB3714" w14:textId="77777777" w:rsidR="00476769" w:rsidRDefault="00E7625D" w:rsidP="00E7625D">
      <w:pPr>
        <w:spacing w:before="240"/>
        <w:jc w:val="both"/>
      </w:pPr>
      <w:r>
        <w:t xml:space="preserve">Er </w:t>
      </w:r>
      <w:r w:rsidR="00204A4A">
        <w:t xml:space="preserve">wordt </w:t>
      </w:r>
      <w:r>
        <w:t>al enige tijd een maatschappelijke discussie gevoerd over de invloed van de in het kader van het Herstelplan 2020-2021 ingevoerde en nog in te voeren maatregelen</w:t>
      </w:r>
      <w:r w:rsidR="00BA4693">
        <w:t>. Zij zijn</w:t>
      </w:r>
      <w:r>
        <w:t xml:space="preserve"> gericht </w:t>
      </w:r>
      <w:r w:rsidR="00204A4A">
        <w:t xml:space="preserve">op </w:t>
      </w:r>
      <w:r>
        <w:t>onder meer het bereiken van evenwichtige verhoudingen in de overheidsfin</w:t>
      </w:r>
      <w:r w:rsidR="004D119E">
        <w:t xml:space="preserve">anciën door middel </w:t>
      </w:r>
      <w:r w:rsidR="0091116A">
        <w:t xml:space="preserve">van </w:t>
      </w:r>
      <w:r w:rsidR="004D119E">
        <w:t>verhoging</w:t>
      </w:r>
      <w:r>
        <w:t xml:space="preserve"> van de inkomsten en het drukken van de uitgaven.</w:t>
      </w:r>
      <w:r w:rsidR="00476769">
        <w:t xml:space="preserve"> Uitvoering van een herstelplan</w:t>
      </w:r>
      <w:r w:rsidR="000C42C2">
        <w:t xml:space="preserve"> in welke vorm dan </w:t>
      </w:r>
      <w:r w:rsidR="00204A4A">
        <w:t xml:space="preserve">ook </w:t>
      </w:r>
      <w:r w:rsidR="00172044">
        <w:t>is onvermijdelijk</w:t>
      </w:r>
      <w:r w:rsidR="00476769">
        <w:t xml:space="preserve"> </w:t>
      </w:r>
      <w:r w:rsidR="004D119E">
        <w:t xml:space="preserve">geworden, </w:t>
      </w:r>
      <w:r w:rsidR="00476769">
        <w:t>omdat de ontsporing van de overheidsfinanciën heeft bijgedragen tot buitensporige geldschepping</w:t>
      </w:r>
      <w:r w:rsidR="000C42C2">
        <w:t>, schaarste aan deviezen</w:t>
      </w:r>
      <w:r w:rsidR="00476769">
        <w:t xml:space="preserve"> en uitputting van de leencapaciteit van de Staat</w:t>
      </w:r>
      <w:r w:rsidR="00BA4693">
        <w:t xml:space="preserve"> met averechtse macro-economische effecten</w:t>
      </w:r>
      <w:r w:rsidR="0091116A">
        <w:t>.</w:t>
      </w:r>
      <w:r w:rsidR="00476769">
        <w:t xml:space="preserve"> </w:t>
      </w:r>
    </w:p>
    <w:p w14:paraId="7EDCAE7D" w14:textId="3445016F" w:rsidR="00BA4693" w:rsidRDefault="00C26AEE" w:rsidP="00E7625D">
      <w:pPr>
        <w:spacing w:before="240"/>
        <w:jc w:val="both"/>
      </w:pPr>
      <w:r>
        <w:t>De vervolgens getroffen maatregelen, waaronder</w:t>
      </w:r>
      <w:r w:rsidR="00172044">
        <w:t xml:space="preserve"> vooral</w:t>
      </w:r>
      <w:r>
        <w:t xml:space="preserve"> de depreciaties van de Surinaamse </w:t>
      </w:r>
      <w:r w:rsidR="00204A4A">
        <w:t>munt</w:t>
      </w:r>
      <w:r w:rsidR="00172044">
        <w:t xml:space="preserve"> en tariefsaanpassingen</w:t>
      </w:r>
      <w:r w:rsidR="00204A4A">
        <w:t xml:space="preserve">, </w:t>
      </w:r>
      <w:r w:rsidR="0091116A">
        <w:t xml:space="preserve">hebben </w:t>
      </w:r>
      <w:r w:rsidR="00E7625D">
        <w:t xml:space="preserve">(vaak </w:t>
      </w:r>
      <w:r>
        <w:t>diepingrijpende en uiteenlopen</w:t>
      </w:r>
      <w:r w:rsidR="005B029C">
        <w:t>de</w:t>
      </w:r>
      <w:r w:rsidR="00E7625D">
        <w:t>)</w:t>
      </w:r>
      <w:r>
        <w:t xml:space="preserve"> uitstralings</w:t>
      </w:r>
      <w:r w:rsidR="00E7625D">
        <w:t xml:space="preserve">effecten op onder meer de koopkracht van de bevolking en op </w:t>
      </w:r>
      <w:r w:rsidR="00BA4693">
        <w:t xml:space="preserve">de </w:t>
      </w:r>
      <w:r w:rsidR="000C42C2">
        <w:t>inkome</w:t>
      </w:r>
      <w:r w:rsidR="00172044">
        <w:t>ns- en vermogensverhoudingen tussen</w:t>
      </w:r>
      <w:r w:rsidR="00E7625D">
        <w:t xml:space="preserve"> </w:t>
      </w:r>
      <w:r w:rsidR="00204A4A">
        <w:t xml:space="preserve">bezitters </w:t>
      </w:r>
      <w:r w:rsidR="00E7625D">
        <w:t xml:space="preserve">van Surinaamse dollars ten opzichte </w:t>
      </w:r>
      <w:r w:rsidR="00204A4A">
        <w:t xml:space="preserve">van </w:t>
      </w:r>
      <w:r w:rsidR="00E7625D">
        <w:t xml:space="preserve">bezitters van vreemde </w:t>
      </w:r>
      <w:r w:rsidR="00204A4A">
        <w:t xml:space="preserve">valuta. </w:t>
      </w:r>
      <w:r w:rsidR="004D119E">
        <w:t>De herstel</w:t>
      </w:r>
      <w:r w:rsidR="00E7625D">
        <w:t>maatre</w:t>
      </w:r>
      <w:r w:rsidR="004D119E">
        <w:t xml:space="preserve">gelen doen op korte </w:t>
      </w:r>
      <w:r w:rsidR="0091116A">
        <w:t xml:space="preserve">termijn </w:t>
      </w:r>
      <w:r w:rsidR="00E7625D">
        <w:t xml:space="preserve">pijn en </w:t>
      </w:r>
      <w:r>
        <w:t xml:space="preserve">vergroten de armoede </w:t>
      </w:r>
      <w:r w:rsidR="00204A4A">
        <w:t xml:space="preserve">onder </w:t>
      </w:r>
      <w:r w:rsidR="00E7625D">
        <w:t xml:space="preserve">delen van de </w:t>
      </w:r>
      <w:r w:rsidR="00204A4A">
        <w:t xml:space="preserve">bevolking. </w:t>
      </w:r>
      <w:r w:rsidR="00E7625D">
        <w:t xml:space="preserve">Juist om deze reden wordt het </w:t>
      </w:r>
      <w:r w:rsidR="00BA4693">
        <w:t>sociaal vangnet fors verstevigd.</w:t>
      </w:r>
    </w:p>
    <w:p w14:paraId="731EE266" w14:textId="26642CF8" w:rsidR="00E7625D" w:rsidRDefault="000F5777" w:rsidP="00E7625D">
      <w:pPr>
        <w:spacing w:before="240"/>
        <w:jc w:val="both"/>
      </w:pPr>
      <w:r>
        <w:t>Een behoorlijk deel van de door uitvoering van het Herstelplan te gen</w:t>
      </w:r>
      <w:r w:rsidR="004D119E">
        <w:t xml:space="preserve">ereren </w:t>
      </w:r>
      <w:r w:rsidR="00172044">
        <w:t>extra middelen wordt al</w:t>
      </w:r>
      <w:r>
        <w:t xml:space="preserve"> benut voor financiering van de kost</w:t>
      </w:r>
      <w:r w:rsidR="00BA4693">
        <w:t xml:space="preserve">en van het sociaal vangnet. Hiermee is in eerste instantie een bedrag van SRD 3,5 miljard </w:t>
      </w:r>
      <w:r w:rsidR="0091116A">
        <w:t xml:space="preserve">gemoeid. </w:t>
      </w:r>
      <w:r w:rsidR="00F44B76">
        <w:t>Het vangnet</w:t>
      </w:r>
      <w:r w:rsidR="00BA4693">
        <w:t xml:space="preserve"> draagt </w:t>
      </w:r>
      <w:r w:rsidR="0091116A">
        <w:t xml:space="preserve">bij </w:t>
      </w:r>
      <w:r>
        <w:t xml:space="preserve">tot een zekere </w:t>
      </w:r>
      <w:r w:rsidR="0091116A">
        <w:t xml:space="preserve">inkomensherverdeling. </w:t>
      </w:r>
      <w:r w:rsidR="000C42C2">
        <w:t xml:space="preserve">Niettemin biedt </w:t>
      </w:r>
      <w:r w:rsidR="00204A4A">
        <w:t xml:space="preserve">de </w:t>
      </w:r>
      <w:r w:rsidR="000C42C2">
        <w:t>versteviging</w:t>
      </w:r>
      <w:r w:rsidR="004D119E">
        <w:t xml:space="preserve"> van het vangnet</w:t>
      </w:r>
      <w:r w:rsidR="00E7625D">
        <w:t xml:space="preserve"> </w:t>
      </w:r>
      <w:r w:rsidR="005B029C">
        <w:t xml:space="preserve">onvoldoende </w:t>
      </w:r>
      <w:r w:rsidR="0091116A">
        <w:t xml:space="preserve">soelaas, </w:t>
      </w:r>
      <w:r w:rsidR="00E7625D">
        <w:t>gelet op de</w:t>
      </w:r>
      <w:r w:rsidR="00172044">
        <w:t xml:space="preserve"> hoge noden en </w:t>
      </w:r>
      <w:r w:rsidR="0091116A">
        <w:t xml:space="preserve">de </w:t>
      </w:r>
      <w:r w:rsidR="00172044">
        <w:t>tekort</w:t>
      </w:r>
      <w:r w:rsidR="00E7625D">
        <w:t xml:space="preserve">schietende kaspositie van de overheid. </w:t>
      </w:r>
    </w:p>
    <w:p w14:paraId="02E05FF7" w14:textId="77777777" w:rsidR="00BA4693" w:rsidRDefault="00E60DD7" w:rsidP="00E60DD7">
      <w:pPr>
        <w:jc w:val="both"/>
      </w:pPr>
      <w:r>
        <w:t>Uitvoering van het Herstel</w:t>
      </w:r>
      <w:r w:rsidR="0069085F">
        <w:t>plan</w:t>
      </w:r>
      <w:r w:rsidR="004D119E">
        <w:t xml:space="preserve"> vergt</w:t>
      </w:r>
      <w:r w:rsidR="00172044">
        <w:t xml:space="preserve"> </w:t>
      </w:r>
      <w:r w:rsidR="0091116A">
        <w:t xml:space="preserve">echter </w:t>
      </w:r>
      <w:r w:rsidR="00C26AEE">
        <w:t>niet alleen minder offers van de bevolking</w:t>
      </w:r>
      <w:r w:rsidR="00282569">
        <w:t xml:space="preserve"> dan in het geval van een minder stringent beleid</w:t>
      </w:r>
      <w:r w:rsidR="00C26AEE">
        <w:t xml:space="preserve">, </w:t>
      </w:r>
      <w:r w:rsidR="00204A4A">
        <w:t xml:space="preserve">maar </w:t>
      </w:r>
      <w:r>
        <w:t>biedt</w:t>
      </w:r>
      <w:r w:rsidR="00C26AEE">
        <w:t xml:space="preserve"> </w:t>
      </w:r>
      <w:r w:rsidR="0091116A">
        <w:t xml:space="preserve">ook </w:t>
      </w:r>
      <w:r w:rsidR="0069085F">
        <w:t>uitzicht op</w:t>
      </w:r>
      <w:r>
        <w:t xml:space="preserve"> </w:t>
      </w:r>
      <w:r w:rsidR="00D0464B">
        <w:t xml:space="preserve">herstel </w:t>
      </w:r>
      <w:r w:rsidR="0069085F">
        <w:t>van</w:t>
      </w:r>
      <w:r>
        <w:t xml:space="preserve"> evenwichtige en houdbare </w:t>
      </w:r>
      <w:r w:rsidR="0069085F">
        <w:t>overheidsfinanciën</w:t>
      </w:r>
      <w:r w:rsidR="005B029C">
        <w:t>.</w:t>
      </w:r>
      <w:r w:rsidR="00BA4693">
        <w:t xml:space="preserve"> Gerealiseerde</w:t>
      </w:r>
      <w:r>
        <w:t xml:space="preserve"> begrotingscij</w:t>
      </w:r>
      <w:r w:rsidR="00C26AEE">
        <w:t xml:space="preserve">fers </w:t>
      </w:r>
      <w:r w:rsidR="00204A4A">
        <w:t xml:space="preserve">over </w:t>
      </w:r>
      <w:r w:rsidR="00DD2D99">
        <w:t>de eerste zes maanden van 2021</w:t>
      </w:r>
      <w:r w:rsidR="00716628">
        <w:t xml:space="preserve"> laten</w:t>
      </w:r>
      <w:r w:rsidR="004D119E">
        <w:t xml:space="preserve"> al een duidelijke verbetering</w:t>
      </w:r>
      <w:r w:rsidR="00716628">
        <w:t xml:space="preserve"> zien</w:t>
      </w:r>
      <w:r w:rsidR="00DD2D99">
        <w:t>.</w:t>
      </w:r>
      <w:r w:rsidR="0069085F">
        <w:t xml:space="preserve"> Als deze tendens zich </w:t>
      </w:r>
      <w:r w:rsidR="006471BD">
        <w:t>voortzet, is het niet nodig dat</w:t>
      </w:r>
      <w:r w:rsidR="00D0464B">
        <w:t xml:space="preserve"> </w:t>
      </w:r>
      <w:r>
        <w:t xml:space="preserve">de </w:t>
      </w:r>
      <w:r w:rsidR="0091116A">
        <w:t xml:space="preserve">Staat </w:t>
      </w:r>
      <w:r>
        <w:t xml:space="preserve">een overmatig </w:t>
      </w:r>
      <w:r w:rsidR="00204A4A">
        <w:t xml:space="preserve">beroep </w:t>
      </w:r>
      <w:r w:rsidR="006471BD">
        <w:t>doet</w:t>
      </w:r>
      <w:r>
        <w:t xml:space="preserve"> op geldschepping.</w:t>
      </w:r>
      <w:r w:rsidR="004D119E">
        <w:t xml:space="preserve"> Tegen deze achtergrond</w:t>
      </w:r>
      <w:r w:rsidR="001150C2">
        <w:t xml:space="preserve"> is het voeren van ee</w:t>
      </w:r>
      <w:r w:rsidR="000C42C2">
        <w:t xml:space="preserve">n beheerst loonbeleid </w:t>
      </w:r>
      <w:r w:rsidR="00172044">
        <w:t xml:space="preserve">evenzeer </w:t>
      </w:r>
      <w:r w:rsidR="000C42C2">
        <w:t>essentieel voor het ondersteunen van het herstel</w:t>
      </w:r>
      <w:r w:rsidR="001150C2">
        <w:t>.</w:t>
      </w:r>
      <w:r w:rsidR="00C26AEE">
        <w:t xml:space="preserve"> </w:t>
      </w:r>
    </w:p>
    <w:p w14:paraId="74CE3269" w14:textId="77777777" w:rsidR="00E60DD7" w:rsidRDefault="00C26AEE" w:rsidP="00E60DD7">
      <w:pPr>
        <w:jc w:val="both"/>
      </w:pPr>
      <w:r>
        <w:t>Een en ander verkleint het risico</w:t>
      </w:r>
      <w:r w:rsidR="00DD2D99">
        <w:t xml:space="preserve"> </w:t>
      </w:r>
      <w:r w:rsidR="00E60DD7">
        <w:t>van</w:t>
      </w:r>
      <w:r w:rsidR="00DD2D99">
        <w:t xml:space="preserve"> betalingsbalansproblemen, verder</w:t>
      </w:r>
      <w:r w:rsidR="00E60DD7">
        <w:t xml:space="preserve"> waardeverlies van de </w:t>
      </w:r>
      <w:r w:rsidR="00DD2D99">
        <w:t>nationale munteenheid en aanwakkering van</w:t>
      </w:r>
      <w:r w:rsidR="00E60DD7">
        <w:t xml:space="preserve"> h</w:t>
      </w:r>
      <w:r w:rsidR="00DD2D99">
        <w:t>et inflatietempo</w:t>
      </w:r>
      <w:r w:rsidR="00A417F0">
        <w:t>. Er</w:t>
      </w:r>
      <w:r w:rsidR="00E60DD7">
        <w:t xml:space="preserve"> ontstaat</w:t>
      </w:r>
      <w:r w:rsidR="00A417F0">
        <w:t xml:space="preserve"> </w:t>
      </w:r>
      <w:r w:rsidR="006471BD">
        <w:t xml:space="preserve">dan </w:t>
      </w:r>
      <w:r w:rsidR="00E60DD7">
        <w:t xml:space="preserve">geleidelijk een klimaat </w:t>
      </w:r>
      <w:r w:rsidR="00D0464B">
        <w:t xml:space="preserve">van </w:t>
      </w:r>
      <w:r w:rsidR="0069085F">
        <w:t xml:space="preserve">wisselkoers-, </w:t>
      </w:r>
      <w:r w:rsidR="00E60DD7">
        <w:t>financiële en monetaire stabiliteit</w:t>
      </w:r>
      <w:r w:rsidR="000C42C2">
        <w:t xml:space="preserve">. Dit klimaat is een noodzakelijke </w:t>
      </w:r>
      <w:r w:rsidR="006471BD">
        <w:t xml:space="preserve">voorwaarde </w:t>
      </w:r>
      <w:r w:rsidR="00E60DD7">
        <w:t>voor bevordering</w:t>
      </w:r>
      <w:r w:rsidR="00DD2D99">
        <w:t xml:space="preserve"> van de productie en </w:t>
      </w:r>
      <w:r w:rsidR="00D0464B">
        <w:t xml:space="preserve">export, </w:t>
      </w:r>
      <w:r w:rsidR="00716628">
        <w:t>voor</w:t>
      </w:r>
      <w:r w:rsidR="00DD2D99">
        <w:t xml:space="preserve"> </w:t>
      </w:r>
      <w:r w:rsidR="00D0464B">
        <w:t xml:space="preserve">stopzetting </w:t>
      </w:r>
      <w:r w:rsidR="00E60DD7">
        <w:t xml:space="preserve">van het lopende proces van aantasting van het </w:t>
      </w:r>
      <w:r w:rsidR="00D0464B">
        <w:t xml:space="preserve">gemiddelde </w:t>
      </w:r>
      <w:r w:rsidR="00E60DD7">
        <w:t>reële</w:t>
      </w:r>
      <w:r w:rsidR="000C42C2">
        <w:t xml:space="preserve"> </w:t>
      </w:r>
      <w:r w:rsidR="004D119E">
        <w:t xml:space="preserve">SRD </w:t>
      </w:r>
      <w:r w:rsidR="0091116A">
        <w:t xml:space="preserve">loon </w:t>
      </w:r>
      <w:r w:rsidR="00716628">
        <w:t xml:space="preserve">en voor </w:t>
      </w:r>
      <w:r w:rsidR="00E60DD7">
        <w:t>extra creatie van werkgelegenheid. De</w:t>
      </w:r>
      <w:r w:rsidR="0069085F">
        <w:t xml:space="preserve">ze vorm </w:t>
      </w:r>
      <w:r w:rsidR="00D0464B">
        <w:t xml:space="preserve">van </w:t>
      </w:r>
      <w:r w:rsidR="00E60DD7">
        <w:t>beleidsvoering</w:t>
      </w:r>
      <w:r w:rsidR="00DD2D99">
        <w:t xml:space="preserve"> vergt </w:t>
      </w:r>
      <w:r w:rsidR="000C42C2">
        <w:t xml:space="preserve">echter </w:t>
      </w:r>
      <w:r w:rsidR="00DD2D99">
        <w:t>eensgezi</w:t>
      </w:r>
      <w:r w:rsidR="00A417F0">
        <w:t>nde discipline</w:t>
      </w:r>
      <w:r w:rsidR="00E60DD7">
        <w:t>.</w:t>
      </w:r>
    </w:p>
    <w:p w14:paraId="2570E261" w14:textId="77777777" w:rsidR="00E60DD7" w:rsidRDefault="00D0464B" w:rsidP="00E60DD7">
      <w:pPr>
        <w:jc w:val="both"/>
      </w:pPr>
      <w:r>
        <w:t xml:space="preserve">Indien </w:t>
      </w:r>
      <w:r w:rsidR="00E60DD7">
        <w:t>de maatregelen opgesomd in het Herstelplan niet of in onvoldoende mate worden doorgevoerd en aangedragen beleidsalternatieven eve</w:t>
      </w:r>
      <w:r w:rsidR="00716628">
        <w:t>neens onvoldoende soelaas opleveren, zal het risico van</w:t>
      </w:r>
      <w:r w:rsidR="00E60DD7">
        <w:t xml:space="preserve"> het voortduren van </w:t>
      </w:r>
      <w:r>
        <w:t>een</w:t>
      </w:r>
      <w:r w:rsidR="004D119E">
        <w:t xml:space="preserve"> structureel</w:t>
      </w:r>
      <w:r>
        <w:t xml:space="preserve"> </w:t>
      </w:r>
      <w:r w:rsidR="00E60DD7">
        <w:t>onevenwichtige</w:t>
      </w:r>
      <w:r w:rsidR="000C42C2">
        <w:t xml:space="preserve"> en kwetsbare toestand van</w:t>
      </w:r>
      <w:r w:rsidR="00E60DD7">
        <w:t xml:space="preserve"> </w:t>
      </w:r>
      <w:r>
        <w:t xml:space="preserve">de </w:t>
      </w:r>
      <w:r w:rsidR="00E60DD7">
        <w:t>o</w:t>
      </w:r>
      <w:r w:rsidR="00BC332C">
        <w:t>verheidsfinanciën relatief groter</w:t>
      </w:r>
      <w:r w:rsidR="000C42C2">
        <w:t xml:space="preserve"> zijn. D</w:t>
      </w:r>
      <w:r w:rsidR="00E60DD7">
        <w:t xml:space="preserve">e druk om beleidsmaatmaatregelen af te blazen </w:t>
      </w:r>
      <w:r w:rsidR="005B029C">
        <w:t xml:space="preserve">dan wel uit te </w:t>
      </w:r>
      <w:r w:rsidR="0091116A">
        <w:t xml:space="preserve">stellen, </w:t>
      </w:r>
      <w:r w:rsidR="006471BD">
        <w:t xml:space="preserve">zal </w:t>
      </w:r>
      <w:r w:rsidR="004D119E">
        <w:t xml:space="preserve">in dat geval </w:t>
      </w:r>
      <w:r w:rsidR="00DD2D99">
        <w:t>toenemen. Een en ander za</w:t>
      </w:r>
      <w:r w:rsidR="00BC332C">
        <w:t>l</w:t>
      </w:r>
      <w:r w:rsidR="00DD2D99">
        <w:t xml:space="preserve"> welhaast onvermijdelijk </w:t>
      </w:r>
      <w:r>
        <w:t xml:space="preserve">gepaard </w:t>
      </w:r>
      <w:r w:rsidR="00E60DD7">
        <w:t>gaan met het</w:t>
      </w:r>
      <w:r w:rsidR="004F0140">
        <w:t xml:space="preserve"> weer d</w:t>
      </w:r>
      <w:r w:rsidR="00BC332C">
        <w:t>oen van</w:t>
      </w:r>
      <w:r w:rsidR="00A417F0">
        <w:t xml:space="preserve"> een onoordeelkundig</w:t>
      </w:r>
      <w:r w:rsidR="00E60DD7">
        <w:t xml:space="preserve"> beroep op geldschepping en schuldvergr</w:t>
      </w:r>
      <w:r w:rsidR="00BC332C">
        <w:t xml:space="preserve">oting. De ervaring leert </w:t>
      </w:r>
      <w:r>
        <w:t xml:space="preserve">dat </w:t>
      </w:r>
      <w:r w:rsidR="00E60DD7">
        <w:t>het risico van het</w:t>
      </w:r>
      <w:r w:rsidR="004F0140">
        <w:t xml:space="preserve"> </w:t>
      </w:r>
      <w:r>
        <w:t xml:space="preserve">weer </w:t>
      </w:r>
      <w:r w:rsidR="00E60DD7">
        <w:t>op gang komen van</w:t>
      </w:r>
      <w:r w:rsidR="004F0140">
        <w:t xml:space="preserve"> een vicieuze </w:t>
      </w:r>
      <w:r>
        <w:t xml:space="preserve">cirkel </w:t>
      </w:r>
      <w:r w:rsidR="00172044">
        <w:t>groter wordt. G</w:t>
      </w:r>
      <w:r w:rsidR="00E60DD7">
        <w:t xml:space="preserve">eldschepping </w:t>
      </w:r>
      <w:r w:rsidR="0091116A">
        <w:t xml:space="preserve">gaat </w:t>
      </w:r>
      <w:r w:rsidR="000C42C2">
        <w:t xml:space="preserve">immers gepaard </w:t>
      </w:r>
      <w:r w:rsidR="0091116A">
        <w:t xml:space="preserve">met </w:t>
      </w:r>
      <w:r w:rsidR="00E60DD7">
        <w:t xml:space="preserve">stijging </w:t>
      </w:r>
      <w:r w:rsidR="00E60DD7">
        <w:lastRenderedPageBreak/>
        <w:t>van de invoer</w:t>
      </w:r>
      <w:r w:rsidR="005B029C">
        <w:t xml:space="preserve"> van goederen en diensten</w:t>
      </w:r>
      <w:r w:rsidR="00E60DD7">
        <w:t>, wat al snel de internationale reserve</w:t>
      </w:r>
      <w:r w:rsidR="00172044">
        <w:t>s</w:t>
      </w:r>
      <w:r w:rsidR="00E60DD7">
        <w:t xml:space="preserve"> van de Centrale </w:t>
      </w:r>
      <w:r w:rsidR="004F0140">
        <w:t>Bank aantast,</w:t>
      </w:r>
      <w:r w:rsidR="0030466E">
        <w:t xml:space="preserve"> </w:t>
      </w:r>
      <w:r w:rsidR="006471BD">
        <w:t xml:space="preserve">met gevolgen </w:t>
      </w:r>
      <w:r w:rsidR="00716628">
        <w:t>voor</w:t>
      </w:r>
      <w:r w:rsidR="00951C6B">
        <w:t xml:space="preserve"> de wisselkoers, het</w:t>
      </w:r>
      <w:r w:rsidR="00E60DD7">
        <w:t xml:space="preserve"> inflatie</w:t>
      </w:r>
      <w:r w:rsidR="00951C6B">
        <w:t>tempo</w:t>
      </w:r>
      <w:r w:rsidR="00E60DD7">
        <w:t xml:space="preserve">, de reële inkomens en onze welvaart. De weerstand om beleidsoffers te brengen heeft aldus ook een prijs. </w:t>
      </w:r>
    </w:p>
    <w:p w14:paraId="76A973EF" w14:textId="53D3DDCF" w:rsidR="00A96C41" w:rsidRPr="00A96C41" w:rsidRDefault="00AB695C" w:rsidP="00A96C41">
      <w:pPr>
        <w:pStyle w:val="Lijstalinea"/>
        <w:numPr>
          <w:ilvl w:val="0"/>
          <w:numId w:val="1"/>
        </w:numPr>
        <w:jc w:val="both"/>
        <w:rPr>
          <w:b/>
        </w:rPr>
      </w:pPr>
      <w:r>
        <w:rPr>
          <w:b/>
        </w:rPr>
        <w:t>Enkel</w:t>
      </w:r>
      <w:r w:rsidR="00F44B76">
        <w:rPr>
          <w:b/>
        </w:rPr>
        <w:t>e</w:t>
      </w:r>
      <w:r w:rsidR="00A96C41" w:rsidRPr="00A96C41">
        <w:rPr>
          <w:b/>
        </w:rPr>
        <w:t xml:space="preserve"> </w:t>
      </w:r>
      <w:r w:rsidR="0091116A" w:rsidRPr="00A96C41">
        <w:rPr>
          <w:b/>
        </w:rPr>
        <w:t>uitkomst</w:t>
      </w:r>
      <w:r w:rsidR="0091116A">
        <w:rPr>
          <w:b/>
        </w:rPr>
        <w:t xml:space="preserve">en </w:t>
      </w:r>
      <w:r w:rsidR="00A96C41" w:rsidRPr="00A96C41">
        <w:rPr>
          <w:b/>
        </w:rPr>
        <w:t>van onze exercities</w:t>
      </w:r>
    </w:p>
    <w:p w14:paraId="5DD189B7" w14:textId="0DDD0BCC" w:rsidR="0001269A" w:rsidRDefault="00AB695C" w:rsidP="00EE37BD">
      <w:pPr>
        <w:spacing w:before="240"/>
        <w:jc w:val="both"/>
      </w:pPr>
      <w:r>
        <w:t>Wij illustrere</w:t>
      </w:r>
      <w:r w:rsidR="00EE37BD">
        <w:t xml:space="preserve">n het eerder geschetste beeld </w:t>
      </w:r>
      <w:r>
        <w:t xml:space="preserve">met enkele cijfers over het beloop van het </w:t>
      </w:r>
      <w:r w:rsidR="0091116A">
        <w:t xml:space="preserve">gemiddelde </w:t>
      </w:r>
      <w:r w:rsidR="00EE37BD">
        <w:t xml:space="preserve">reële </w:t>
      </w:r>
      <w:r>
        <w:t>SRD loon.</w:t>
      </w:r>
      <w:r w:rsidR="00EE37BD">
        <w:t xml:space="preserve"> I</w:t>
      </w:r>
      <w:r w:rsidR="00282569">
        <w:t xml:space="preserve">n januari </w:t>
      </w:r>
      <w:r w:rsidR="0091116A">
        <w:t xml:space="preserve">2021 </w:t>
      </w:r>
      <w:r w:rsidR="00282569">
        <w:t>verrichte e</w:t>
      </w:r>
      <w:r w:rsidR="00BC332C">
        <w:t>xercities met het Marco abc</w:t>
      </w:r>
      <w:r w:rsidR="00E60DD7">
        <w:t xml:space="preserve"> </w:t>
      </w:r>
      <w:r w:rsidR="0091116A">
        <w:t xml:space="preserve">model </w:t>
      </w:r>
      <w:r w:rsidR="00D0464B">
        <w:t>indiceren</w:t>
      </w:r>
      <w:r w:rsidR="00282569">
        <w:t xml:space="preserve"> dat</w:t>
      </w:r>
      <w:r w:rsidR="00D0464B">
        <w:t xml:space="preserve">, </w:t>
      </w:r>
      <w:r w:rsidR="00E60DD7">
        <w:t xml:space="preserve">uitgaande van behoedzame </w:t>
      </w:r>
      <w:r w:rsidR="0091116A">
        <w:t xml:space="preserve">aannames, </w:t>
      </w:r>
      <w:r w:rsidR="006C3BAC">
        <w:t>er</w:t>
      </w:r>
      <w:r w:rsidR="001150C2">
        <w:t xml:space="preserve"> ook in 2020 en 2021</w:t>
      </w:r>
      <w:r w:rsidR="006C3BAC">
        <w:t xml:space="preserve"> sprake is van</w:t>
      </w:r>
      <w:r w:rsidR="00A91C05">
        <w:t xml:space="preserve"> dalingen van </w:t>
      </w:r>
      <w:r w:rsidR="0091116A">
        <w:t xml:space="preserve">het </w:t>
      </w:r>
      <w:r w:rsidR="001150C2">
        <w:t>reële</w:t>
      </w:r>
      <w:r w:rsidR="00A91C05">
        <w:t xml:space="preserve"> </w:t>
      </w:r>
      <w:r w:rsidR="0091116A">
        <w:t xml:space="preserve">SRD </w:t>
      </w:r>
      <w:r w:rsidR="00A91C05">
        <w:t xml:space="preserve">loon. Dit loon </w:t>
      </w:r>
      <w:r w:rsidR="0091116A">
        <w:t xml:space="preserve">volgt immers </w:t>
      </w:r>
      <w:r w:rsidR="001150C2">
        <w:t xml:space="preserve">met </w:t>
      </w:r>
      <w:r w:rsidR="0091116A">
        <w:t>een tijdsvertraging en slechts deels</w:t>
      </w:r>
      <w:r w:rsidR="005154DE">
        <w:t xml:space="preserve"> het inflatietempo</w:t>
      </w:r>
      <w:r w:rsidR="00A91C05">
        <w:t>. I</w:t>
      </w:r>
      <w:r w:rsidR="001150C2">
        <w:t>n het laatstgenoemde jaar</w:t>
      </w:r>
      <w:r w:rsidR="00FB21DF">
        <w:t xml:space="preserve"> daalt dit </w:t>
      </w:r>
      <w:r w:rsidR="0091116A">
        <w:t xml:space="preserve">loon tot </w:t>
      </w:r>
      <w:r w:rsidR="00951C6B">
        <w:t>slechts ongeveer</w:t>
      </w:r>
      <w:r w:rsidR="005154DE">
        <w:t xml:space="preserve"> </w:t>
      </w:r>
      <w:r w:rsidR="001150C2">
        <w:t>71% ten opzichte van het in</w:t>
      </w:r>
      <w:r w:rsidR="0030466E">
        <w:t xml:space="preserve"> 2019 bereikte </w:t>
      </w:r>
      <w:r w:rsidR="0091116A">
        <w:t xml:space="preserve">niveau. </w:t>
      </w:r>
      <w:r w:rsidR="00A417F0">
        <w:t xml:space="preserve">Bezitters van vreemde valuta zien </w:t>
      </w:r>
      <w:r w:rsidR="00BF506D">
        <w:t xml:space="preserve">anderzijds </w:t>
      </w:r>
      <w:r w:rsidR="00A417F0">
        <w:t>de</w:t>
      </w:r>
      <w:r w:rsidR="00BF506D">
        <w:t xml:space="preserve"> reële</w:t>
      </w:r>
      <w:r w:rsidR="00A417F0">
        <w:t xml:space="preserve"> waarde van hun bezit toenemen</w:t>
      </w:r>
      <w:r w:rsidR="00BF506D">
        <w:t xml:space="preserve"> door de depreciatie van de SRD</w:t>
      </w:r>
      <w:r w:rsidR="00A91C05">
        <w:t xml:space="preserve">. </w:t>
      </w:r>
    </w:p>
    <w:p w14:paraId="4A9D0EEA" w14:textId="317DA0DE" w:rsidR="00C06BA2" w:rsidRDefault="006471BD" w:rsidP="00E60DD7">
      <w:pPr>
        <w:jc w:val="both"/>
      </w:pPr>
      <w:r>
        <w:t xml:space="preserve">Door </w:t>
      </w:r>
      <w:r w:rsidR="004F0140">
        <w:t>het</w:t>
      </w:r>
      <w:r w:rsidR="009B5748">
        <w:t xml:space="preserve"> voortzetten van het</w:t>
      </w:r>
      <w:r w:rsidR="004F0140">
        <w:t xml:space="preserve"> terughoudend financieel en monetair gedrag van de Staa</w:t>
      </w:r>
      <w:r w:rsidR="000D30A2">
        <w:t>t e</w:t>
      </w:r>
      <w:r w:rsidR="009B5748">
        <w:t>n van</w:t>
      </w:r>
      <w:r w:rsidR="000D30A2">
        <w:t xml:space="preserve"> een voorzichtig loonbeleid,</w:t>
      </w:r>
      <w:r w:rsidR="004F0140">
        <w:t xml:space="preserve"> </w:t>
      </w:r>
      <w:r w:rsidR="000D30A2">
        <w:t>b</w:t>
      </w:r>
      <w:r w:rsidR="004F0140">
        <w:t xml:space="preserve">lijft </w:t>
      </w:r>
      <w:r w:rsidR="0001269A">
        <w:t xml:space="preserve">ook </w:t>
      </w:r>
      <w:r w:rsidR="004F0140">
        <w:t xml:space="preserve">de </w:t>
      </w:r>
      <w:r w:rsidR="000D30A2">
        <w:t xml:space="preserve">gemiddelde </w:t>
      </w:r>
      <w:r w:rsidR="004F0140">
        <w:t xml:space="preserve">wisselkoers ten opzichte van de Amerikaanse </w:t>
      </w:r>
      <w:r w:rsidR="00D0464B">
        <w:t>dollar</w:t>
      </w:r>
      <w:r w:rsidR="0001269A">
        <w:t xml:space="preserve"> </w:t>
      </w:r>
      <w:r w:rsidR="00D0464B">
        <w:t xml:space="preserve">rond </w:t>
      </w:r>
      <w:r w:rsidR="000D30A2">
        <w:t xml:space="preserve">het </w:t>
      </w:r>
      <w:r w:rsidR="00BC332C">
        <w:t xml:space="preserve">eerder door ons </w:t>
      </w:r>
      <w:r w:rsidR="00D0464B">
        <w:t xml:space="preserve">berekende </w:t>
      </w:r>
      <w:r w:rsidR="000D30A2">
        <w:t xml:space="preserve">niveau van SRD 21. In dit scenario zien </w:t>
      </w:r>
      <w:r w:rsidR="0091116A">
        <w:t xml:space="preserve">wij </w:t>
      </w:r>
      <w:r w:rsidR="00E60DD7">
        <w:t>geen verdere achteruitgan</w:t>
      </w:r>
      <w:r w:rsidR="000D30A2">
        <w:t>g van het reële</w:t>
      </w:r>
      <w:r w:rsidR="00BF506D">
        <w:t xml:space="preserve"> </w:t>
      </w:r>
      <w:r>
        <w:t xml:space="preserve">SRD </w:t>
      </w:r>
      <w:r w:rsidR="000D30A2">
        <w:t>loon</w:t>
      </w:r>
      <w:r w:rsidR="0030466E">
        <w:t>. Er is echter</w:t>
      </w:r>
      <w:r w:rsidR="00E60DD7">
        <w:t xml:space="preserve"> gee</w:t>
      </w:r>
      <w:r w:rsidR="00A96C41">
        <w:t>n</w:t>
      </w:r>
      <w:r w:rsidR="002D789B">
        <w:t xml:space="preserve"> herstel ten opzichte van 2019.</w:t>
      </w:r>
      <w:r w:rsidR="002D789B" w:rsidRPr="002D789B">
        <w:t xml:space="preserve"> </w:t>
      </w:r>
      <w:r w:rsidR="002D789B">
        <w:t xml:space="preserve">Een noemenswaardig </w:t>
      </w:r>
      <w:r w:rsidR="0091116A">
        <w:t xml:space="preserve">herstel </w:t>
      </w:r>
      <w:r w:rsidR="002D789B">
        <w:t xml:space="preserve">mogen wij, uitgaande van de door ons gemaakte vooronderstellingen, pas in 2025 </w:t>
      </w:r>
      <w:r w:rsidR="0091116A">
        <w:t xml:space="preserve">verwachten. </w:t>
      </w:r>
      <w:r w:rsidR="002D789B">
        <w:t>Versterking</w:t>
      </w:r>
      <w:r w:rsidR="00BF506D">
        <w:t xml:space="preserve"> van het sociaal vangnet </w:t>
      </w:r>
      <w:r w:rsidR="002D789B">
        <w:t xml:space="preserve">moet intussen wel </w:t>
      </w:r>
      <w:r w:rsidR="00BF506D">
        <w:t>een zeker</w:t>
      </w:r>
      <w:r w:rsidR="002D789B">
        <w:t xml:space="preserve"> soelaas brengen</w:t>
      </w:r>
      <w:r w:rsidR="00A96C41">
        <w:t>.</w:t>
      </w:r>
      <w:r w:rsidR="000D30A2">
        <w:t xml:space="preserve"> </w:t>
      </w:r>
      <w:r w:rsidR="00C06BA2">
        <w:t xml:space="preserve">Onze berekeningen </w:t>
      </w:r>
      <w:r w:rsidR="0091116A">
        <w:t xml:space="preserve">bevestigen </w:t>
      </w:r>
      <w:r w:rsidR="0001269A">
        <w:t>verder</w:t>
      </w:r>
      <w:r w:rsidR="006E6577">
        <w:t xml:space="preserve"> </w:t>
      </w:r>
      <w:r w:rsidR="0091116A">
        <w:t xml:space="preserve">dat </w:t>
      </w:r>
      <w:r w:rsidR="009B5748">
        <w:t xml:space="preserve">het niet dan </w:t>
      </w:r>
      <w:r w:rsidR="0091116A">
        <w:t xml:space="preserve">wel </w:t>
      </w:r>
      <w:r w:rsidR="009B5748">
        <w:t>onvoldoende</w:t>
      </w:r>
      <w:r w:rsidR="00AC301D">
        <w:t xml:space="preserve"> verrichten van</w:t>
      </w:r>
      <w:r w:rsidR="00C06BA2">
        <w:t xml:space="preserve"> in</w:t>
      </w:r>
      <w:r w:rsidR="00AC301D">
        <w:t>spanningen uiteindelijk leidt</w:t>
      </w:r>
      <w:r w:rsidR="00C06BA2">
        <w:t xml:space="preserve"> tot een groter </w:t>
      </w:r>
      <w:r w:rsidR="006E6577">
        <w:t xml:space="preserve">inkomens- en </w:t>
      </w:r>
      <w:r w:rsidR="00C06BA2">
        <w:t>welvaartsverlies.</w:t>
      </w:r>
      <w:r w:rsidR="009B5748">
        <w:t xml:space="preserve"> </w:t>
      </w:r>
    </w:p>
    <w:p w14:paraId="06521442" w14:textId="77777777" w:rsidR="00721FB5" w:rsidRDefault="00C06BA2" w:rsidP="00E60DD7">
      <w:pPr>
        <w:jc w:val="both"/>
      </w:pPr>
      <w:r>
        <w:t>Z</w:t>
      </w:r>
      <w:r w:rsidR="006C3BAC">
        <w:t>o heeft elke economische beleidsstrategie een prijs: there is no free lunch.</w:t>
      </w:r>
      <w:r w:rsidR="00A96C41">
        <w:t xml:space="preserve"> </w:t>
      </w:r>
      <w:r>
        <w:t>De kunst is nu om de prijs die het doorvoeren van aanpassingen vergt, zo laag mogelijk te houden en aanvaardbaar te maken voor de bevolking.</w:t>
      </w:r>
    </w:p>
    <w:p w14:paraId="15DFD503" w14:textId="77777777" w:rsidR="00674561" w:rsidRDefault="00674561" w:rsidP="00E60DD7">
      <w:pPr>
        <w:jc w:val="both"/>
      </w:pPr>
      <w:r>
        <w:t>Marein van Schaaijk, Gerard Lau en Tony Caram.</w:t>
      </w:r>
    </w:p>
    <w:p w14:paraId="46FB8DEF" w14:textId="3C8AF2C2" w:rsidR="00674561" w:rsidRDefault="00674561" w:rsidP="00E60DD7">
      <w:pPr>
        <w:jc w:val="both"/>
      </w:pPr>
      <w:r>
        <w:t xml:space="preserve">1 </w:t>
      </w:r>
      <w:r w:rsidR="001C64D1">
        <w:t xml:space="preserve">augustus </w:t>
      </w:r>
      <w:r>
        <w:t>2021</w:t>
      </w:r>
    </w:p>
    <w:p w14:paraId="30DBE451" w14:textId="77777777" w:rsidR="002E3280" w:rsidRDefault="002E3280" w:rsidP="00674561"/>
    <w:p w14:paraId="3B80EC5B" w14:textId="64D86D58" w:rsidR="00674561" w:rsidRDefault="00674561" w:rsidP="00674561">
      <w:r>
        <w:t xml:space="preserve">Tot zover een </w:t>
      </w:r>
      <w:bookmarkStart w:id="0" w:name="_Hlk78123156"/>
      <w:r>
        <w:t xml:space="preserve">samenvatting. </w:t>
      </w:r>
      <w:r w:rsidR="005D7213">
        <w:t>De complete paper</w:t>
      </w:r>
      <w:r w:rsidR="001F2A1C">
        <w:t xml:space="preserve"> </w:t>
      </w:r>
      <w:proofErr w:type="spellStart"/>
      <w:r w:rsidR="001F2A1C">
        <w:t>Paper</w:t>
      </w:r>
      <w:proofErr w:type="spellEnd"/>
      <w:r w:rsidR="001F2A1C">
        <w:t xml:space="preserve"> macro monitor Alles heeft een prijs 2 augustus 2021.doc </w:t>
      </w:r>
      <w:r>
        <w:t xml:space="preserve"> staat op: </w:t>
      </w:r>
      <w:r>
        <w:rPr>
          <w:rFonts w:ascii="Times New Roman" w:hAnsi="Times New Roman" w:cs="Times New Roman"/>
          <w:sz w:val="24"/>
          <w:szCs w:val="24"/>
        </w:rPr>
        <w:t xml:space="preserve">Dropbox link naar STUSECO: </w:t>
      </w:r>
      <w:bookmarkStart w:id="1" w:name="_Hlk62221825"/>
      <w:r>
        <w:fldChar w:fldCharType="begin"/>
      </w:r>
      <w:r>
        <w:instrText xml:space="preserve"> HYPERLINK "https://www.dropbox.com/sh/gdhseqxq79lvapj/AABBZvZn7EVvVbaUJMhkwPYra?dl=0"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2E74B5" w:themeColor="accent1" w:themeShade="BF"/>
          <w:sz w:val="24"/>
          <w:szCs w:val="24"/>
        </w:rPr>
        <w:t>https://www.dropbox.com/sh/gdhseqxq79lvapj/AABBZvZn7EVvVbaUJMhkwPYra?dl=0</w:t>
      </w:r>
      <w:r>
        <w:fldChar w:fldCharType="end"/>
      </w:r>
      <w:bookmarkEnd w:id="0"/>
      <w:bookmarkEnd w:id="1"/>
    </w:p>
    <w:p w14:paraId="5BF8336D" w14:textId="77777777" w:rsidR="00C06BA2" w:rsidRDefault="00C06BA2" w:rsidP="00674561"/>
    <w:p w14:paraId="5BD9CAAA" w14:textId="77777777" w:rsidR="00C06BA2" w:rsidRDefault="00C06BA2" w:rsidP="00674561"/>
    <w:p w14:paraId="4D40D571" w14:textId="77777777" w:rsidR="00C06BA2" w:rsidRDefault="00C06BA2" w:rsidP="00674561"/>
    <w:p w14:paraId="4B49294A" w14:textId="77777777" w:rsidR="00C06BA2" w:rsidRDefault="00C06BA2" w:rsidP="00674561"/>
    <w:p w14:paraId="50C1E289" w14:textId="77777777" w:rsidR="00C06BA2" w:rsidRDefault="00C06BA2" w:rsidP="00674561"/>
    <w:p w14:paraId="391C75C4" w14:textId="77777777" w:rsidR="00C06BA2" w:rsidRDefault="00C06BA2" w:rsidP="00674561"/>
    <w:p w14:paraId="13DEAB6F" w14:textId="77777777" w:rsidR="00C06BA2" w:rsidRDefault="00C06BA2" w:rsidP="00674561"/>
    <w:p w14:paraId="606382E3" w14:textId="77777777" w:rsidR="00C06BA2" w:rsidRDefault="00C06BA2" w:rsidP="00674561"/>
    <w:sectPr w:rsidR="00C06BA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0169" w14:textId="77777777" w:rsidR="0037699A" w:rsidRDefault="0037699A" w:rsidP="0072180F">
      <w:pPr>
        <w:spacing w:after="0" w:line="240" w:lineRule="auto"/>
      </w:pPr>
      <w:r>
        <w:separator/>
      </w:r>
    </w:p>
  </w:endnote>
  <w:endnote w:type="continuationSeparator" w:id="0">
    <w:p w14:paraId="472BF249" w14:textId="77777777" w:rsidR="0037699A" w:rsidRDefault="0037699A" w:rsidP="0072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407851"/>
      <w:docPartObj>
        <w:docPartGallery w:val="Page Numbers (Bottom of Page)"/>
        <w:docPartUnique/>
      </w:docPartObj>
    </w:sdtPr>
    <w:sdtEndPr/>
    <w:sdtContent>
      <w:p w14:paraId="6B99DE8E" w14:textId="77777777" w:rsidR="0072180F" w:rsidRDefault="0072180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9D">
          <w:rPr>
            <w:noProof/>
          </w:rPr>
          <w:t>1</w:t>
        </w:r>
        <w:r>
          <w:fldChar w:fldCharType="end"/>
        </w:r>
      </w:p>
    </w:sdtContent>
  </w:sdt>
  <w:p w14:paraId="08FBD5D1" w14:textId="77777777" w:rsidR="0072180F" w:rsidRDefault="007218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2037" w14:textId="77777777" w:rsidR="0037699A" w:rsidRDefault="0037699A" w:rsidP="0072180F">
      <w:pPr>
        <w:spacing w:after="0" w:line="240" w:lineRule="auto"/>
      </w:pPr>
      <w:r>
        <w:separator/>
      </w:r>
    </w:p>
  </w:footnote>
  <w:footnote w:type="continuationSeparator" w:id="0">
    <w:p w14:paraId="4A212E9B" w14:textId="77777777" w:rsidR="0037699A" w:rsidRDefault="0037699A" w:rsidP="0072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6AB"/>
    <w:multiLevelType w:val="hybridMultilevel"/>
    <w:tmpl w:val="71A2D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sjQ1sjQzNTEzNjdT0lEKTi0uzszPAykwrAUAWFFKSiwAAAA="/>
  </w:docVars>
  <w:rsids>
    <w:rsidRoot w:val="00E60DD7"/>
    <w:rsid w:val="0001269A"/>
    <w:rsid w:val="000C42C2"/>
    <w:rsid w:val="000D30A2"/>
    <w:rsid w:val="000F5777"/>
    <w:rsid w:val="001150C2"/>
    <w:rsid w:val="00126772"/>
    <w:rsid w:val="00136C28"/>
    <w:rsid w:val="00172044"/>
    <w:rsid w:val="001A17B8"/>
    <w:rsid w:val="001C64D1"/>
    <w:rsid w:val="001F2A1C"/>
    <w:rsid w:val="00204A4A"/>
    <w:rsid w:val="002328D6"/>
    <w:rsid w:val="00282569"/>
    <w:rsid w:val="0029766A"/>
    <w:rsid w:val="002D789B"/>
    <w:rsid w:val="002E3280"/>
    <w:rsid w:val="0030466E"/>
    <w:rsid w:val="0033708A"/>
    <w:rsid w:val="0037699A"/>
    <w:rsid w:val="003B229D"/>
    <w:rsid w:val="00430522"/>
    <w:rsid w:val="00476769"/>
    <w:rsid w:val="004D119E"/>
    <w:rsid w:val="004F0140"/>
    <w:rsid w:val="00502EE3"/>
    <w:rsid w:val="005154DE"/>
    <w:rsid w:val="005B029C"/>
    <w:rsid w:val="005D7213"/>
    <w:rsid w:val="00614771"/>
    <w:rsid w:val="006471BD"/>
    <w:rsid w:val="00674561"/>
    <w:rsid w:val="0069085F"/>
    <w:rsid w:val="006B2242"/>
    <w:rsid w:val="006C3BAC"/>
    <w:rsid w:val="006E0B43"/>
    <w:rsid w:val="006E6577"/>
    <w:rsid w:val="006F5F1B"/>
    <w:rsid w:val="007073E7"/>
    <w:rsid w:val="00716628"/>
    <w:rsid w:val="0072180F"/>
    <w:rsid w:val="00721FB5"/>
    <w:rsid w:val="007D6626"/>
    <w:rsid w:val="00873B60"/>
    <w:rsid w:val="008B3B0D"/>
    <w:rsid w:val="0091116A"/>
    <w:rsid w:val="0093055E"/>
    <w:rsid w:val="00951C6B"/>
    <w:rsid w:val="009B5748"/>
    <w:rsid w:val="009F550F"/>
    <w:rsid w:val="00A417F0"/>
    <w:rsid w:val="00A91C05"/>
    <w:rsid w:val="00A96C41"/>
    <w:rsid w:val="00AB695C"/>
    <w:rsid w:val="00AC301D"/>
    <w:rsid w:val="00B60BD0"/>
    <w:rsid w:val="00BA4693"/>
    <w:rsid w:val="00BC332C"/>
    <w:rsid w:val="00BD7BBC"/>
    <w:rsid w:val="00BF506D"/>
    <w:rsid w:val="00C06BA2"/>
    <w:rsid w:val="00C26AEE"/>
    <w:rsid w:val="00C5788D"/>
    <w:rsid w:val="00C9416B"/>
    <w:rsid w:val="00CA7FB7"/>
    <w:rsid w:val="00CE3B5F"/>
    <w:rsid w:val="00D0464B"/>
    <w:rsid w:val="00D776AB"/>
    <w:rsid w:val="00D913B2"/>
    <w:rsid w:val="00DD2D99"/>
    <w:rsid w:val="00E5721B"/>
    <w:rsid w:val="00E60DD7"/>
    <w:rsid w:val="00E7625D"/>
    <w:rsid w:val="00EC27F5"/>
    <w:rsid w:val="00EE37BD"/>
    <w:rsid w:val="00F44B76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D0BD"/>
  <w15:chartTrackingRefBased/>
  <w15:docId w15:val="{5ED64E08-FCD7-4A3B-8647-E3AFF1C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0DD7"/>
    <w:pPr>
      <w:spacing w:line="256" w:lineRule="auto"/>
    </w:pPr>
    <w:rPr>
      <w:rFonts w:eastAsia="MS Minch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C4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67456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80F"/>
    <w:rPr>
      <w:rFonts w:ascii="Segoe UI" w:eastAsia="MS Mincho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218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180F"/>
    <w:rPr>
      <w:rFonts w:eastAsia="MS Minch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218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180F"/>
    <w:rPr>
      <w:rFonts w:eastAsia="MS Mincho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72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72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7213"/>
    <w:rPr>
      <w:rFonts w:eastAsia="MS Mincho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72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7213"/>
    <w:rPr>
      <w:rFonts w:eastAsia="MS Mincho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B262-6F15-4602-82BD-7DE59EA0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arcaram</dc:creator>
  <cp:keywords/>
  <dc:description/>
  <cp:lastModifiedBy>conny van schaaijk</cp:lastModifiedBy>
  <cp:revision>2</cp:revision>
  <cp:lastPrinted>2021-07-31T16:43:00Z</cp:lastPrinted>
  <dcterms:created xsi:type="dcterms:W3CDTF">2021-08-08T06:34:00Z</dcterms:created>
  <dcterms:modified xsi:type="dcterms:W3CDTF">2021-08-08T06:34:00Z</dcterms:modified>
</cp:coreProperties>
</file>